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38" w:rsidRDefault="005C2D38" w:rsidP="00A74D09">
      <w:pPr>
        <w:jc w:val="center"/>
        <w:rPr>
          <w:sz w:val="28"/>
          <w:szCs w:val="28"/>
        </w:rPr>
      </w:pPr>
    </w:p>
    <w:p w:rsidR="00A74D09" w:rsidRDefault="00A74D09" w:rsidP="00A74D09">
      <w:pPr>
        <w:jc w:val="center"/>
        <w:rPr>
          <w:sz w:val="28"/>
          <w:szCs w:val="28"/>
        </w:rPr>
      </w:pPr>
      <w:r w:rsidRPr="00A74D09">
        <w:rPr>
          <w:sz w:val="28"/>
          <w:szCs w:val="28"/>
        </w:rPr>
        <w:t>MELANOMA</w:t>
      </w:r>
    </w:p>
    <w:p w:rsidR="001A72D0" w:rsidRPr="00A74D09" w:rsidRDefault="00A74D09" w:rsidP="00A74D09">
      <w:pPr>
        <w:jc w:val="center"/>
        <w:rPr>
          <w:sz w:val="28"/>
          <w:szCs w:val="28"/>
        </w:rPr>
      </w:pPr>
      <w:r w:rsidRPr="00A74D09">
        <w:t>(</w:t>
      </w:r>
      <w:proofErr w:type="spellStart"/>
      <w:r w:rsidRPr="00A74D09">
        <w:t>A.</w:t>
      </w:r>
      <w:r w:rsidR="000B693C" w:rsidRPr="00A74D09">
        <w:t>Marte</w:t>
      </w:r>
      <w:proofErr w:type="spellEnd"/>
      <w:r w:rsidR="000B693C" w:rsidRPr="00A74D09">
        <w:t xml:space="preserve"> </w:t>
      </w:r>
      <w:r w:rsidRPr="00A74D09">
        <w:t>0</w:t>
      </w:r>
      <w:r w:rsidR="00B46339">
        <w:t>4</w:t>
      </w:r>
      <w:r w:rsidR="000B693C" w:rsidRPr="00A74D09">
        <w:t>/2018)</w:t>
      </w:r>
    </w:p>
    <w:p w:rsidR="001A72D0" w:rsidRDefault="001A72D0" w:rsidP="001A72D0">
      <w:pPr>
        <w:jc w:val="center"/>
      </w:pPr>
    </w:p>
    <w:p w:rsidR="005C2D38" w:rsidRDefault="005C2D38" w:rsidP="001A72D0">
      <w:pPr>
        <w:jc w:val="center"/>
      </w:pPr>
    </w:p>
    <w:p w:rsidR="00A74D09" w:rsidRDefault="00A74D09" w:rsidP="00A74D09"/>
    <w:p w:rsidR="00A74D09" w:rsidRPr="007473DA" w:rsidRDefault="00A74D09" w:rsidP="00A74D09">
      <w:pPr>
        <w:rPr>
          <w:b/>
          <w:sz w:val="26"/>
          <w:szCs w:val="26"/>
          <w:u w:val="single"/>
        </w:rPr>
      </w:pPr>
      <w:r w:rsidRPr="007473DA">
        <w:rPr>
          <w:b/>
          <w:sz w:val="26"/>
          <w:szCs w:val="26"/>
          <w:u w:val="single"/>
        </w:rPr>
        <w:t>Trattamento della malattia iniziale:</w:t>
      </w:r>
    </w:p>
    <w:p w:rsidR="00A74D09" w:rsidRPr="007473DA" w:rsidRDefault="00A74D09" w:rsidP="00A74D09">
      <w:pPr>
        <w:rPr>
          <w:sz w:val="26"/>
          <w:szCs w:val="26"/>
        </w:rPr>
      </w:pPr>
      <w:r w:rsidRPr="007473DA">
        <w:rPr>
          <w:sz w:val="26"/>
          <w:szCs w:val="26"/>
        </w:rPr>
        <w:t xml:space="preserve">Dopo biopsia </w:t>
      </w:r>
      <w:proofErr w:type="spellStart"/>
      <w:r w:rsidRPr="007473DA">
        <w:rPr>
          <w:sz w:val="26"/>
          <w:szCs w:val="26"/>
        </w:rPr>
        <w:t>escissionale</w:t>
      </w:r>
      <w:proofErr w:type="spellEnd"/>
      <w:r w:rsidR="005C2D38">
        <w:rPr>
          <w:sz w:val="26"/>
          <w:szCs w:val="26"/>
        </w:rPr>
        <w:t>,</w:t>
      </w:r>
      <w:r w:rsidRPr="007473DA">
        <w:rPr>
          <w:sz w:val="26"/>
          <w:szCs w:val="26"/>
        </w:rPr>
        <w:t xml:space="preserve"> valutare la radicalità dei margini:</w:t>
      </w:r>
    </w:p>
    <w:p w:rsidR="00A74D09" w:rsidRPr="007473DA" w:rsidRDefault="00A74D09" w:rsidP="00A74D09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7473DA">
        <w:rPr>
          <w:rFonts w:ascii="Times New Roman" w:hAnsi="Times New Roman" w:cs="Times New Roman"/>
          <w:sz w:val="26"/>
          <w:szCs w:val="26"/>
        </w:rPr>
        <w:t>Melanoma in situ: 5 mm;</w:t>
      </w:r>
    </w:p>
    <w:p w:rsidR="00A74D09" w:rsidRPr="007473DA" w:rsidRDefault="00A74D09" w:rsidP="00A74D09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7473DA">
        <w:rPr>
          <w:rFonts w:ascii="Times New Roman" w:hAnsi="Times New Roman" w:cs="Times New Roman"/>
          <w:sz w:val="26"/>
          <w:szCs w:val="26"/>
        </w:rPr>
        <w:t>Melanoma con spessore fino a 2 mm: 1 cm;</w:t>
      </w:r>
    </w:p>
    <w:p w:rsidR="00A74D09" w:rsidRPr="007473DA" w:rsidRDefault="00A74D09" w:rsidP="00A74D09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7473DA">
        <w:rPr>
          <w:rFonts w:ascii="Times New Roman" w:hAnsi="Times New Roman" w:cs="Times New Roman"/>
          <w:sz w:val="26"/>
          <w:szCs w:val="26"/>
        </w:rPr>
        <w:t xml:space="preserve">Melanoma con spessore &gt;2 mm: 2 cm. </w:t>
      </w:r>
    </w:p>
    <w:p w:rsidR="00A74D09" w:rsidRDefault="00A74D09" w:rsidP="00A74D09">
      <w:pPr>
        <w:rPr>
          <w:sz w:val="26"/>
          <w:szCs w:val="26"/>
        </w:rPr>
      </w:pPr>
    </w:p>
    <w:p w:rsidR="005C2D38" w:rsidRPr="007473DA" w:rsidRDefault="005C2D38" w:rsidP="00A74D09">
      <w:pPr>
        <w:rPr>
          <w:sz w:val="26"/>
          <w:szCs w:val="26"/>
        </w:rPr>
      </w:pPr>
    </w:p>
    <w:p w:rsidR="00A74D09" w:rsidRPr="007473DA" w:rsidRDefault="00A74D09" w:rsidP="00A74D09">
      <w:pPr>
        <w:rPr>
          <w:b/>
          <w:sz w:val="26"/>
          <w:szCs w:val="26"/>
          <w:u w:val="single"/>
        </w:rPr>
      </w:pPr>
      <w:r w:rsidRPr="007473DA">
        <w:rPr>
          <w:b/>
          <w:sz w:val="26"/>
          <w:szCs w:val="26"/>
          <w:u w:val="single"/>
        </w:rPr>
        <w:t>Biopsia del linfonodo sentinella:</w:t>
      </w:r>
    </w:p>
    <w:p w:rsidR="00B46339" w:rsidRDefault="007473DA" w:rsidP="00736CC9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B46339">
        <w:rPr>
          <w:rFonts w:ascii="Times New Roman" w:hAnsi="Times New Roman" w:cs="Times New Roman"/>
          <w:sz w:val="26"/>
          <w:szCs w:val="26"/>
        </w:rPr>
        <w:t>Per melanomi da pT1b</w:t>
      </w:r>
      <w:r w:rsidR="00B46339" w:rsidRPr="00B46339">
        <w:rPr>
          <w:rFonts w:ascii="Times New Roman" w:hAnsi="Times New Roman" w:cs="Times New Roman"/>
          <w:sz w:val="26"/>
          <w:szCs w:val="26"/>
        </w:rPr>
        <w:t xml:space="preserve"> </w:t>
      </w:r>
      <w:r w:rsidR="00D91AEC" w:rsidRPr="00B46339">
        <w:rPr>
          <w:rFonts w:ascii="Times New Roman" w:hAnsi="Times New Roman" w:cs="Times New Roman"/>
          <w:sz w:val="26"/>
          <w:szCs w:val="26"/>
        </w:rPr>
        <w:t>in poi</w:t>
      </w:r>
      <w:r w:rsidR="00D91AEC" w:rsidRPr="00B46339">
        <w:rPr>
          <w:rFonts w:ascii="Times New Roman" w:hAnsi="Times New Roman" w:cs="Times New Roman"/>
          <w:sz w:val="26"/>
          <w:szCs w:val="26"/>
        </w:rPr>
        <w:t xml:space="preserve"> </w:t>
      </w:r>
      <w:r w:rsidR="00B46339" w:rsidRPr="00B4633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46339" w:rsidRPr="00B46339">
        <w:rPr>
          <w:rFonts w:ascii="Times New Roman" w:hAnsi="Times New Roman" w:cs="Times New Roman"/>
          <w:sz w:val="26"/>
          <w:szCs w:val="26"/>
        </w:rPr>
        <w:t>Breslow</w:t>
      </w:r>
      <w:proofErr w:type="spellEnd"/>
      <w:r w:rsidR="00B46339" w:rsidRPr="00B46339">
        <w:rPr>
          <w:rFonts w:ascii="Times New Roman" w:hAnsi="Times New Roman" w:cs="Times New Roman"/>
          <w:sz w:val="26"/>
          <w:szCs w:val="26"/>
        </w:rPr>
        <w:t xml:space="preserve"> &lt;0,8 mm con ulcerazione o 0,8-1,0</w:t>
      </w:r>
      <w:r w:rsidR="00B46339">
        <w:rPr>
          <w:rFonts w:ascii="Times New Roman" w:hAnsi="Times New Roman" w:cs="Times New Roman"/>
          <w:sz w:val="26"/>
          <w:szCs w:val="26"/>
        </w:rPr>
        <w:t xml:space="preserve"> senza ulcerazione</w:t>
      </w:r>
      <w:r w:rsidR="00B46339" w:rsidRPr="00B46339">
        <w:rPr>
          <w:rFonts w:ascii="Times New Roman" w:hAnsi="Times New Roman" w:cs="Times New Roman"/>
          <w:sz w:val="26"/>
          <w:szCs w:val="26"/>
        </w:rPr>
        <w:t>)</w:t>
      </w:r>
      <w:r w:rsidRPr="00B46339">
        <w:rPr>
          <w:rFonts w:ascii="Times New Roman" w:hAnsi="Times New Roman" w:cs="Times New Roman"/>
          <w:sz w:val="26"/>
          <w:szCs w:val="26"/>
        </w:rPr>
        <w:t>;</w:t>
      </w:r>
    </w:p>
    <w:p w:rsidR="00B252F6" w:rsidRPr="00B46339" w:rsidRDefault="00B252F6" w:rsidP="00736CC9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B46339">
        <w:rPr>
          <w:rFonts w:ascii="Times New Roman" w:hAnsi="Times New Roman" w:cs="Times New Roman"/>
          <w:sz w:val="26"/>
          <w:szCs w:val="26"/>
        </w:rPr>
        <w:t xml:space="preserve">Per melanoma pT1a e con regressione &gt; 75% può essere presa in considerazione.  </w:t>
      </w:r>
    </w:p>
    <w:p w:rsidR="007473DA" w:rsidRDefault="007473DA" w:rsidP="007473DA">
      <w:pPr>
        <w:rPr>
          <w:sz w:val="26"/>
          <w:szCs w:val="26"/>
        </w:rPr>
      </w:pPr>
    </w:p>
    <w:p w:rsidR="005C2D38" w:rsidRPr="007473DA" w:rsidRDefault="005C2D38" w:rsidP="007473DA">
      <w:pPr>
        <w:rPr>
          <w:sz w:val="26"/>
          <w:szCs w:val="26"/>
        </w:rPr>
      </w:pPr>
    </w:p>
    <w:p w:rsidR="007473DA" w:rsidRPr="007473DA" w:rsidRDefault="007473DA" w:rsidP="007473DA">
      <w:pPr>
        <w:rPr>
          <w:b/>
          <w:sz w:val="26"/>
          <w:szCs w:val="26"/>
          <w:u w:val="single"/>
        </w:rPr>
      </w:pPr>
      <w:r w:rsidRPr="007473DA">
        <w:rPr>
          <w:b/>
          <w:sz w:val="26"/>
          <w:szCs w:val="26"/>
          <w:u w:val="single"/>
        </w:rPr>
        <w:t>Dissezione linfonodale:</w:t>
      </w:r>
    </w:p>
    <w:p w:rsidR="007473DA" w:rsidRPr="007473DA" w:rsidRDefault="007473DA" w:rsidP="007473DA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473DA">
        <w:rPr>
          <w:rFonts w:ascii="Times New Roman" w:hAnsi="Times New Roman" w:cs="Times New Roman"/>
          <w:sz w:val="26"/>
          <w:szCs w:val="26"/>
        </w:rPr>
        <w:t>In caso di biopsia del linfonodo sentinella positivo;</w:t>
      </w:r>
      <w:bookmarkStart w:id="0" w:name="_GoBack"/>
      <w:bookmarkEnd w:id="0"/>
    </w:p>
    <w:p w:rsidR="007473DA" w:rsidRPr="007473DA" w:rsidRDefault="007473DA" w:rsidP="007473DA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473DA">
        <w:rPr>
          <w:rFonts w:ascii="Times New Roman" w:hAnsi="Times New Roman" w:cs="Times New Roman"/>
          <w:sz w:val="26"/>
          <w:szCs w:val="26"/>
        </w:rPr>
        <w:t xml:space="preserve">In caso di metastasi linfonodali clinicamente evidenti (Esame obiettivo, ecografia, TC, se confermate </w:t>
      </w:r>
      <w:proofErr w:type="spellStart"/>
      <w:r w:rsidRPr="007473DA">
        <w:rPr>
          <w:rFonts w:ascii="Times New Roman" w:hAnsi="Times New Roman" w:cs="Times New Roman"/>
          <w:sz w:val="26"/>
          <w:szCs w:val="26"/>
        </w:rPr>
        <w:t>citologicamente</w:t>
      </w:r>
      <w:proofErr w:type="spellEnd"/>
      <w:r w:rsidRPr="007473DA">
        <w:rPr>
          <w:rFonts w:ascii="Times New Roman" w:hAnsi="Times New Roman" w:cs="Times New Roman"/>
          <w:sz w:val="26"/>
          <w:szCs w:val="26"/>
        </w:rPr>
        <w:t>).</w:t>
      </w:r>
    </w:p>
    <w:p w:rsidR="007473DA" w:rsidRDefault="007473DA" w:rsidP="007473DA">
      <w:pPr>
        <w:rPr>
          <w:sz w:val="26"/>
          <w:szCs w:val="26"/>
        </w:rPr>
      </w:pPr>
    </w:p>
    <w:p w:rsidR="005C2D38" w:rsidRPr="007473DA" w:rsidRDefault="005C2D38" w:rsidP="007473DA">
      <w:pPr>
        <w:rPr>
          <w:sz w:val="26"/>
          <w:szCs w:val="26"/>
        </w:rPr>
      </w:pPr>
    </w:p>
    <w:p w:rsidR="007473DA" w:rsidRPr="007473DA" w:rsidRDefault="007473DA" w:rsidP="007473DA">
      <w:pPr>
        <w:rPr>
          <w:sz w:val="26"/>
          <w:szCs w:val="26"/>
        </w:rPr>
      </w:pPr>
      <w:r w:rsidRPr="007473DA">
        <w:rPr>
          <w:b/>
          <w:sz w:val="26"/>
          <w:szCs w:val="26"/>
          <w:u w:val="single"/>
        </w:rPr>
        <w:t>Terapia adiuvante:</w:t>
      </w:r>
    </w:p>
    <w:p w:rsidR="007473DA" w:rsidRDefault="007473DA" w:rsidP="007473D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7473DA">
        <w:rPr>
          <w:rFonts w:ascii="Times New Roman" w:hAnsi="Times New Roman" w:cs="Times New Roman"/>
          <w:sz w:val="26"/>
          <w:szCs w:val="26"/>
        </w:rPr>
        <w:t>Non indicata nello stadio I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473DA" w:rsidRDefault="007473DA" w:rsidP="007473D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Nello stadio IIA può essere proposto trattamento con </w:t>
      </w:r>
      <w:r w:rsidR="00B46339">
        <w:rPr>
          <w:rFonts w:ascii="Times New Roman" w:hAnsi="Times New Roman" w:cs="Times New Roman"/>
          <w:sz w:val="26"/>
          <w:szCs w:val="26"/>
        </w:rPr>
        <w:t>Interferone</w:t>
      </w:r>
      <w:r>
        <w:rPr>
          <w:rFonts w:ascii="Times New Roman" w:hAnsi="Times New Roman" w:cs="Times New Roman"/>
          <w:sz w:val="26"/>
          <w:szCs w:val="26"/>
        </w:rPr>
        <w:t xml:space="preserve"> a basse dosi per 18 mesi nei pazienti a più alto rischio di ricaduta (indice mitotico elevato o spessore &gt; 1,5 mm);</w:t>
      </w:r>
    </w:p>
    <w:p w:rsidR="007473DA" w:rsidRDefault="007473DA" w:rsidP="007473D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Nello stadio IIB è proponibile terapia </w:t>
      </w:r>
      <w:r w:rsidR="00B46339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on</w:t>
      </w:r>
      <w:r w:rsidR="00B46339" w:rsidRPr="00B46339">
        <w:rPr>
          <w:rFonts w:ascii="Times New Roman" w:hAnsi="Times New Roman" w:cs="Times New Roman"/>
          <w:sz w:val="26"/>
          <w:szCs w:val="26"/>
        </w:rPr>
        <w:t xml:space="preserve"> </w:t>
      </w:r>
      <w:r w:rsidR="00B46339">
        <w:rPr>
          <w:rFonts w:ascii="Times New Roman" w:hAnsi="Times New Roman" w:cs="Times New Roman"/>
          <w:sz w:val="26"/>
          <w:szCs w:val="26"/>
        </w:rPr>
        <w:t>Interferone</w:t>
      </w:r>
      <w:r>
        <w:rPr>
          <w:rFonts w:ascii="Times New Roman" w:hAnsi="Times New Roman" w:cs="Times New Roman"/>
          <w:sz w:val="26"/>
          <w:szCs w:val="26"/>
        </w:rPr>
        <w:t xml:space="preserve"> a basse dosi per 18-24 mesi;</w:t>
      </w:r>
    </w:p>
    <w:p w:rsidR="007473DA" w:rsidRDefault="0012700C" w:rsidP="007473D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Neglio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stadi IIC, III A e B è proponibile </w:t>
      </w:r>
      <w:r w:rsidR="00B46339">
        <w:rPr>
          <w:rFonts w:ascii="Times New Roman" w:hAnsi="Times New Roman" w:cs="Times New Roman"/>
          <w:sz w:val="26"/>
          <w:szCs w:val="26"/>
        </w:rPr>
        <w:t>Interferone</w:t>
      </w:r>
      <w:r>
        <w:rPr>
          <w:rFonts w:ascii="Times New Roman" w:hAnsi="Times New Roman" w:cs="Times New Roman"/>
          <w:sz w:val="26"/>
          <w:szCs w:val="26"/>
        </w:rPr>
        <w:t xml:space="preserve"> a basse o alte dosi in base ai fattori d</w:t>
      </w:r>
      <w:r w:rsidR="00B46339">
        <w:rPr>
          <w:rFonts w:ascii="Times New Roman" w:hAnsi="Times New Roman" w:cs="Times New Roman"/>
          <w:sz w:val="26"/>
          <w:szCs w:val="26"/>
        </w:rPr>
        <w:t>i rischio e all’esperienza del C</w:t>
      </w:r>
      <w:r>
        <w:rPr>
          <w:rFonts w:ascii="Times New Roman" w:hAnsi="Times New Roman" w:cs="Times New Roman"/>
          <w:sz w:val="26"/>
          <w:szCs w:val="26"/>
        </w:rPr>
        <w:t>entro.</w:t>
      </w:r>
    </w:p>
    <w:p w:rsidR="0012700C" w:rsidRDefault="0012700C" w:rsidP="007473D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Stadio IIIC indicata terapia ormonale adiuvante con </w:t>
      </w:r>
      <w:r w:rsidR="00B46339">
        <w:rPr>
          <w:rFonts w:ascii="Times New Roman" w:hAnsi="Times New Roman" w:cs="Times New Roman"/>
          <w:sz w:val="26"/>
          <w:szCs w:val="26"/>
        </w:rPr>
        <w:t>Interferone</w:t>
      </w:r>
      <w:r>
        <w:rPr>
          <w:rFonts w:ascii="Times New Roman" w:hAnsi="Times New Roman" w:cs="Times New Roman"/>
          <w:sz w:val="26"/>
          <w:szCs w:val="26"/>
        </w:rPr>
        <w:t xml:space="preserve"> ad alte dosi</w:t>
      </w:r>
      <w:r w:rsidR="00B46339">
        <w:rPr>
          <w:rFonts w:ascii="Times New Roman" w:hAnsi="Times New Roman" w:cs="Times New Roman"/>
          <w:sz w:val="26"/>
          <w:szCs w:val="26"/>
        </w:rPr>
        <w:t xml:space="preserve"> o trial clinico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700C" w:rsidRDefault="0012700C" w:rsidP="007473D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Nei pazienti in stadio IV NED o metastasi in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transit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NED dev’essere valutato un trattamento adiuvante con: </w:t>
      </w:r>
      <w:r w:rsidR="00B46339">
        <w:rPr>
          <w:rFonts w:ascii="Times New Roman" w:hAnsi="Times New Roman" w:cs="Times New Roman"/>
          <w:sz w:val="26"/>
          <w:szCs w:val="26"/>
        </w:rPr>
        <w:t>Interferone</w:t>
      </w:r>
      <w:r>
        <w:rPr>
          <w:rFonts w:ascii="Times New Roman" w:hAnsi="Times New Roman" w:cs="Times New Roman"/>
          <w:sz w:val="26"/>
          <w:szCs w:val="26"/>
        </w:rPr>
        <w:t xml:space="preserve"> ad alte dosi o l’arruolamento ad un trial clinico.</w:t>
      </w:r>
    </w:p>
    <w:p w:rsidR="007473DA" w:rsidRPr="00856D6E" w:rsidRDefault="007473DA" w:rsidP="007473DA">
      <w:pPr>
        <w:rPr>
          <w:u w:val="single"/>
        </w:rPr>
      </w:pPr>
    </w:p>
    <w:p w:rsidR="005C2D38" w:rsidRPr="00856D6E" w:rsidRDefault="005C2D38" w:rsidP="005C2D38">
      <w:pPr>
        <w:tabs>
          <w:tab w:val="left" w:pos="6528"/>
        </w:tabs>
        <w:rPr>
          <w:rFonts w:asciiTheme="majorHAnsi" w:hAnsiTheme="majorHAnsi"/>
          <w:u w:val="single"/>
        </w:rPr>
      </w:pPr>
      <w:r w:rsidRPr="00856D6E">
        <w:rPr>
          <w:rFonts w:asciiTheme="majorHAnsi" w:hAnsiTheme="majorHAnsi"/>
          <w:i/>
          <w:u w:val="single"/>
        </w:rPr>
        <w:t xml:space="preserve">Bibliografia: </w:t>
      </w:r>
    </w:p>
    <w:p w:rsidR="005C2D38" w:rsidRDefault="005C2D38" w:rsidP="005C2D38">
      <w:pPr>
        <w:pStyle w:val="Paragrafoelenco"/>
        <w:tabs>
          <w:tab w:val="left" w:pos="6528"/>
        </w:tabs>
        <w:spacing w:line="25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Linee Guida AIOM.</w:t>
      </w:r>
    </w:p>
    <w:p w:rsidR="005C2D38" w:rsidRPr="007473DA" w:rsidRDefault="005C2D38" w:rsidP="007473DA"/>
    <w:sectPr w:rsidR="005C2D38" w:rsidRPr="007473DA" w:rsidSect="00F14002">
      <w:headerReference w:type="default" r:id="rId8"/>
      <w:footerReference w:type="default" r:id="rId9"/>
      <w:pgSz w:w="11906" w:h="16838"/>
      <w:pgMar w:top="1955" w:right="1134" w:bottom="709" w:left="1134" w:header="15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CC" w:rsidRDefault="001445CC" w:rsidP="003F4048">
      <w:r>
        <w:separator/>
      </w:r>
    </w:p>
  </w:endnote>
  <w:endnote w:type="continuationSeparator" w:id="0">
    <w:p w:rsidR="001445CC" w:rsidRDefault="001445CC" w:rsidP="003F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459" w:type="dxa"/>
      <w:shd w:val="pct5" w:color="auto" w:fill="99FF33"/>
      <w:tblLook w:val="01E0" w:firstRow="1" w:lastRow="1" w:firstColumn="1" w:lastColumn="1" w:noHBand="0" w:noVBand="0"/>
    </w:tblPr>
    <w:tblGrid>
      <w:gridCol w:w="10632"/>
    </w:tblGrid>
    <w:tr w:rsidR="001B3B14" w:rsidTr="001B3B14">
      <w:tc>
        <w:tcPr>
          <w:tcW w:w="10632" w:type="dxa"/>
          <w:shd w:val="pct5" w:color="auto" w:fill="99FF33"/>
        </w:tcPr>
        <w:p w:rsidR="001B3B14" w:rsidRDefault="001B3B14" w:rsidP="0016265D">
          <w:pPr>
            <w:spacing w:line="120" w:lineRule="exact"/>
            <w:rPr>
              <w:rFonts w:ascii="Wingdings" w:hAnsi="Wingdings"/>
            </w:rPr>
          </w:pPr>
        </w:p>
      </w:tc>
    </w:tr>
  </w:tbl>
  <w:p w:rsidR="00F62310" w:rsidRPr="00F62310" w:rsidRDefault="009A4356" w:rsidP="00F62310">
    <w:pPr>
      <w:pStyle w:val="Pidipagina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Aprile</w:t>
    </w:r>
    <w:r w:rsidR="00F62310">
      <w:rPr>
        <w:rFonts w:ascii="Arial" w:hAnsi="Arial"/>
        <w:color w:val="000000"/>
        <w:sz w:val="16"/>
        <w:szCs w:val="16"/>
      </w:rPr>
      <w:t xml:space="preserve"> 2018</w:t>
    </w:r>
  </w:p>
  <w:p w:rsidR="001B3B14" w:rsidRDefault="001B3B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CC" w:rsidRDefault="001445CC" w:rsidP="003F4048">
      <w:r>
        <w:separator/>
      </w:r>
    </w:p>
  </w:footnote>
  <w:footnote w:type="continuationSeparator" w:id="0">
    <w:p w:rsidR="001445CC" w:rsidRDefault="001445CC" w:rsidP="003F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14" w:rsidRDefault="00AF69B5" w:rsidP="001B3B14">
    <w:pPr>
      <w:pStyle w:val="Intestazione"/>
      <w:rPr>
        <w:rFonts w:ascii="Arial" w:hAnsi="Arial"/>
        <w:b/>
        <w:i/>
        <w:sz w:val="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-779145</wp:posOffset>
          </wp:positionV>
          <wp:extent cx="1285875" cy="669290"/>
          <wp:effectExtent l="0" t="0" r="0" b="0"/>
          <wp:wrapNone/>
          <wp:docPr id="2" name="Immagine 2" descr="PdM-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dM-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-800100</wp:posOffset>
          </wp:positionV>
          <wp:extent cx="730250" cy="690245"/>
          <wp:effectExtent l="0" t="0" r="0" b="0"/>
          <wp:wrapNone/>
          <wp:docPr id="3" name="Immagine 3" descr="logoITMO-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TMO-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B14">
      <w:rPr>
        <w:rFonts w:ascii="Arial Narrow" w:hAnsi="Arial Narrow"/>
        <w:i/>
      </w:rPr>
      <w:tab/>
    </w:r>
    <w:r w:rsidR="001B3B14">
      <w:rPr>
        <w:rFonts w:ascii="Arial Narrow" w:hAnsi="Arial Narrow"/>
        <w:i/>
      </w:rPr>
      <w:tab/>
    </w:r>
    <w:r w:rsidR="001B3B14">
      <w:rPr>
        <w:rFonts w:ascii="Arial Narrow" w:hAnsi="Arial Narrow"/>
        <w:b/>
        <w:i/>
      </w:rPr>
      <w:tab/>
    </w:r>
    <w:r w:rsidR="001B3B14">
      <w:rPr>
        <w:sz w:val="6"/>
      </w:rPr>
      <w:t xml:space="preserve"> </w:t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1171575</wp:posOffset>
          </wp:positionV>
          <wp:extent cx="591185" cy="561975"/>
          <wp:effectExtent l="0" t="0" r="0" b="9525"/>
          <wp:wrapNone/>
          <wp:docPr id="1" name="Immagine 6" descr="logoITMO-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ITMO-scrit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90" w:type="dxa"/>
      <w:tblInd w:w="-639" w:type="dxa"/>
      <w:shd w:val="pct5" w:color="auto" w:fill="99FF33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90"/>
    </w:tblGrid>
    <w:tr w:rsidR="001B3B14" w:rsidTr="001B3B14">
      <w:trPr>
        <w:cantSplit/>
        <w:trHeight w:val="103"/>
      </w:trPr>
      <w:tc>
        <w:tcPr>
          <w:tcW w:w="11090" w:type="dxa"/>
          <w:shd w:val="pct5" w:color="auto" w:fill="99FF33"/>
        </w:tcPr>
        <w:p w:rsidR="001B3B14" w:rsidRDefault="001B3B14" w:rsidP="0016265D">
          <w:pPr>
            <w:spacing w:line="120" w:lineRule="exact"/>
            <w:jc w:val="both"/>
            <w:rPr>
              <w:rFonts w:ascii="Wingdings" w:hAnsi="Wingdings"/>
            </w:rPr>
          </w:pPr>
        </w:p>
      </w:tc>
    </w:tr>
  </w:tbl>
  <w:p w:rsidR="00340201" w:rsidRPr="001B3B14" w:rsidRDefault="00340201" w:rsidP="001B3B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FFA"/>
    <w:multiLevelType w:val="hybridMultilevel"/>
    <w:tmpl w:val="A6AA6F80"/>
    <w:lvl w:ilvl="0" w:tplc="901E7562">
      <w:start w:val="1"/>
      <w:numFmt w:val="lowerLetter"/>
      <w:lvlText w:val="(%1."/>
      <w:lvlJc w:val="left"/>
      <w:pPr>
        <w:ind w:left="2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7D0703F"/>
    <w:multiLevelType w:val="hybridMultilevel"/>
    <w:tmpl w:val="DFEC1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6A2B"/>
    <w:multiLevelType w:val="hybridMultilevel"/>
    <w:tmpl w:val="A4781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16F85"/>
    <w:multiLevelType w:val="hybridMultilevel"/>
    <w:tmpl w:val="2362E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C17B6"/>
    <w:multiLevelType w:val="hybridMultilevel"/>
    <w:tmpl w:val="CEBC9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95D4C"/>
    <w:multiLevelType w:val="hybridMultilevel"/>
    <w:tmpl w:val="E82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D7DF0"/>
    <w:multiLevelType w:val="hybridMultilevel"/>
    <w:tmpl w:val="98B4E10E"/>
    <w:lvl w:ilvl="0" w:tplc="7B80546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90BB6"/>
    <w:multiLevelType w:val="hybridMultilevel"/>
    <w:tmpl w:val="EB04B3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E6C94"/>
    <w:multiLevelType w:val="hybridMultilevel"/>
    <w:tmpl w:val="65D2B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76ABB"/>
    <w:multiLevelType w:val="hybridMultilevel"/>
    <w:tmpl w:val="74FA2B02"/>
    <w:lvl w:ilvl="0" w:tplc="F6D4E234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A6E5B"/>
    <w:multiLevelType w:val="hybridMultilevel"/>
    <w:tmpl w:val="3E7A2A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D06A9A"/>
    <w:multiLevelType w:val="hybridMultilevel"/>
    <w:tmpl w:val="CB40F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61AE"/>
    <w:multiLevelType w:val="hybridMultilevel"/>
    <w:tmpl w:val="51B4B6A6"/>
    <w:lvl w:ilvl="0" w:tplc="C2E45BBA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>
    <w:nsid w:val="57C329BA"/>
    <w:multiLevelType w:val="hybridMultilevel"/>
    <w:tmpl w:val="12C218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323E50"/>
    <w:multiLevelType w:val="hybridMultilevel"/>
    <w:tmpl w:val="A8F2F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81C86"/>
    <w:multiLevelType w:val="hybridMultilevel"/>
    <w:tmpl w:val="ECE22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3DE5"/>
    <w:multiLevelType w:val="hybridMultilevel"/>
    <w:tmpl w:val="723281D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4"/>
  </w:num>
  <w:num w:numId="14">
    <w:abstractNumId w:val="5"/>
  </w:num>
  <w:num w:numId="15">
    <w:abstractNumId w:val="11"/>
  </w:num>
  <w:num w:numId="16">
    <w:abstractNumId w:val="14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34"/>
    <w:rsid w:val="000B693C"/>
    <w:rsid w:val="000C0430"/>
    <w:rsid w:val="000D0F94"/>
    <w:rsid w:val="000D6C82"/>
    <w:rsid w:val="00102653"/>
    <w:rsid w:val="00104E82"/>
    <w:rsid w:val="00111475"/>
    <w:rsid w:val="00121EAA"/>
    <w:rsid w:val="0012700C"/>
    <w:rsid w:val="00137E09"/>
    <w:rsid w:val="001445CC"/>
    <w:rsid w:val="001A3CFB"/>
    <w:rsid w:val="001A72D0"/>
    <w:rsid w:val="001B3B14"/>
    <w:rsid w:val="001C1843"/>
    <w:rsid w:val="002012E5"/>
    <w:rsid w:val="00205D94"/>
    <w:rsid w:val="002258EB"/>
    <w:rsid w:val="0024639D"/>
    <w:rsid w:val="002B6313"/>
    <w:rsid w:val="003006AD"/>
    <w:rsid w:val="00303E98"/>
    <w:rsid w:val="00314C97"/>
    <w:rsid w:val="00340201"/>
    <w:rsid w:val="003955C1"/>
    <w:rsid w:val="003A5B22"/>
    <w:rsid w:val="003E5B2F"/>
    <w:rsid w:val="003F4048"/>
    <w:rsid w:val="0040459E"/>
    <w:rsid w:val="0045455D"/>
    <w:rsid w:val="00477B6E"/>
    <w:rsid w:val="004A1923"/>
    <w:rsid w:val="004B5EFD"/>
    <w:rsid w:val="004B6D76"/>
    <w:rsid w:val="004D2F47"/>
    <w:rsid w:val="004F0C7A"/>
    <w:rsid w:val="004F6D3A"/>
    <w:rsid w:val="00520E9E"/>
    <w:rsid w:val="00565256"/>
    <w:rsid w:val="00575D4A"/>
    <w:rsid w:val="005816A6"/>
    <w:rsid w:val="005840B8"/>
    <w:rsid w:val="005C2D38"/>
    <w:rsid w:val="005C3209"/>
    <w:rsid w:val="005C712B"/>
    <w:rsid w:val="006250A5"/>
    <w:rsid w:val="00631C9B"/>
    <w:rsid w:val="00634892"/>
    <w:rsid w:val="00634ED4"/>
    <w:rsid w:val="00665E58"/>
    <w:rsid w:val="00672D0D"/>
    <w:rsid w:val="00672F06"/>
    <w:rsid w:val="00675D95"/>
    <w:rsid w:val="006E7E34"/>
    <w:rsid w:val="007473DA"/>
    <w:rsid w:val="007A7113"/>
    <w:rsid w:val="007D5CBD"/>
    <w:rsid w:val="00826004"/>
    <w:rsid w:val="00855AFD"/>
    <w:rsid w:val="00856D6E"/>
    <w:rsid w:val="008609B5"/>
    <w:rsid w:val="00890281"/>
    <w:rsid w:val="0090586E"/>
    <w:rsid w:val="009307E7"/>
    <w:rsid w:val="00995B68"/>
    <w:rsid w:val="009A4356"/>
    <w:rsid w:val="009C498B"/>
    <w:rsid w:val="009E2415"/>
    <w:rsid w:val="009F60CE"/>
    <w:rsid w:val="00A1187C"/>
    <w:rsid w:val="00A11C83"/>
    <w:rsid w:val="00A1531B"/>
    <w:rsid w:val="00A2223E"/>
    <w:rsid w:val="00A44F21"/>
    <w:rsid w:val="00A52257"/>
    <w:rsid w:val="00A74D09"/>
    <w:rsid w:val="00AB0C63"/>
    <w:rsid w:val="00AF69B5"/>
    <w:rsid w:val="00AF7C68"/>
    <w:rsid w:val="00B01E87"/>
    <w:rsid w:val="00B137F7"/>
    <w:rsid w:val="00B252F6"/>
    <w:rsid w:val="00B40B02"/>
    <w:rsid w:val="00B46339"/>
    <w:rsid w:val="00B558DB"/>
    <w:rsid w:val="00B703E8"/>
    <w:rsid w:val="00BA62D7"/>
    <w:rsid w:val="00BB2D37"/>
    <w:rsid w:val="00BC1E99"/>
    <w:rsid w:val="00BF69A2"/>
    <w:rsid w:val="00BF6EE6"/>
    <w:rsid w:val="00C354EE"/>
    <w:rsid w:val="00CD1A2C"/>
    <w:rsid w:val="00CE6AF6"/>
    <w:rsid w:val="00CF0E3C"/>
    <w:rsid w:val="00D05E73"/>
    <w:rsid w:val="00D40FBF"/>
    <w:rsid w:val="00D91AEC"/>
    <w:rsid w:val="00DA2858"/>
    <w:rsid w:val="00DA6C13"/>
    <w:rsid w:val="00DB4A40"/>
    <w:rsid w:val="00DF6D15"/>
    <w:rsid w:val="00E3541E"/>
    <w:rsid w:val="00E56324"/>
    <w:rsid w:val="00E81731"/>
    <w:rsid w:val="00EB0290"/>
    <w:rsid w:val="00ED299A"/>
    <w:rsid w:val="00ED7FD2"/>
    <w:rsid w:val="00EE1852"/>
    <w:rsid w:val="00EF480E"/>
    <w:rsid w:val="00F12FE4"/>
    <w:rsid w:val="00F14002"/>
    <w:rsid w:val="00F62310"/>
    <w:rsid w:val="00F71589"/>
    <w:rsid w:val="00FB0288"/>
    <w:rsid w:val="00FC6BD0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5E3D8D7-D73E-4FB8-A0A8-E3FF161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7E34"/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E7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7E3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3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B6313"/>
    <w:rPr>
      <w:rFonts w:ascii="Tahoma" w:eastAsia="MS Mincho" w:hAnsi="Tahoma" w:cs="Tahoma"/>
      <w:sz w:val="16"/>
      <w:szCs w:val="16"/>
      <w:lang w:eastAsia="ja-JP"/>
    </w:rPr>
  </w:style>
  <w:style w:type="paragraph" w:styleId="Pidipagina">
    <w:name w:val="footer"/>
    <w:basedOn w:val="Normale"/>
    <w:link w:val="PidipaginaCarattere"/>
    <w:unhideWhenUsed/>
    <w:rsid w:val="001B3B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3B14"/>
    <w:rPr>
      <w:rFonts w:ascii="Times New Roman" w:eastAsia="MS Mincho" w:hAnsi="Times New Roman"/>
      <w:sz w:val="24"/>
      <w:szCs w:val="24"/>
      <w:lang w:eastAsia="ja-JP"/>
    </w:rPr>
  </w:style>
  <w:style w:type="character" w:styleId="Numeropagina">
    <w:name w:val="page number"/>
    <w:rsid w:val="001B3B14"/>
  </w:style>
  <w:style w:type="paragraph" w:styleId="Titolo">
    <w:name w:val="Title"/>
    <w:basedOn w:val="Normale"/>
    <w:link w:val="TitoloCarattere"/>
    <w:qFormat/>
    <w:locked/>
    <w:rsid w:val="00BF6EE6"/>
    <w:pPr>
      <w:spacing w:line="360" w:lineRule="atLeast"/>
      <w:jc w:val="center"/>
    </w:pPr>
    <w:rPr>
      <w:rFonts w:ascii="Arial" w:eastAsia="Times New Roman" w:hAnsi="Arial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6EE6"/>
    <w:rPr>
      <w:rFonts w:ascii="Arial" w:eastAsia="Times New Roman" w:hAnsi="Arial"/>
      <w:sz w:val="24"/>
    </w:rPr>
  </w:style>
  <w:style w:type="paragraph" w:styleId="Paragrafoelenco">
    <w:name w:val="List Paragraph"/>
    <w:basedOn w:val="Normale"/>
    <w:uiPriority w:val="34"/>
    <w:qFormat/>
    <w:rsid w:val="00F623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39C2-EE27-4900-BDEE-F04EF970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Chemioterapia adiuvante</vt:lpstr>
    </vt:vector>
  </TitlesOfParts>
  <Company>Policlinico di Monza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Chemioterapia adiuvante</dc:title>
  <dc:creator>Carmela Turco</dc:creator>
  <cp:lastModifiedBy>Studio3v1</cp:lastModifiedBy>
  <cp:revision>36</cp:revision>
  <cp:lastPrinted>2018-03-21T11:19:00Z</cp:lastPrinted>
  <dcterms:created xsi:type="dcterms:W3CDTF">2017-06-15T08:59:00Z</dcterms:created>
  <dcterms:modified xsi:type="dcterms:W3CDTF">2018-06-01T08:32:00Z</dcterms:modified>
</cp:coreProperties>
</file>